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2E" w:rsidRPr="00423B26" w:rsidRDefault="0063562E" w:rsidP="0063562E">
      <w:pPr>
        <w:jc w:val="right"/>
        <w:rPr>
          <w:bCs/>
          <w:sz w:val="24"/>
          <w:szCs w:val="24"/>
        </w:rPr>
      </w:pPr>
      <w:r w:rsidRPr="00423B26">
        <w:rPr>
          <w:bCs/>
          <w:sz w:val="24"/>
          <w:szCs w:val="24"/>
        </w:rPr>
        <w:t>ПРОЕКТ</w:t>
      </w:r>
    </w:p>
    <w:p w:rsidR="0063562E" w:rsidRPr="00423B26" w:rsidRDefault="0063562E" w:rsidP="0063562E">
      <w:pPr>
        <w:jc w:val="right"/>
        <w:rPr>
          <w:bCs/>
          <w:sz w:val="24"/>
          <w:szCs w:val="24"/>
        </w:rPr>
      </w:pPr>
    </w:p>
    <w:p w:rsidR="0063562E" w:rsidRPr="00423B26" w:rsidRDefault="0063562E" w:rsidP="0063562E">
      <w:pPr>
        <w:jc w:val="center"/>
        <w:rPr>
          <w:sz w:val="24"/>
          <w:szCs w:val="24"/>
        </w:rPr>
      </w:pPr>
      <w:r w:rsidRPr="00423B26">
        <w:rPr>
          <w:bCs/>
          <w:sz w:val="24"/>
          <w:szCs w:val="24"/>
        </w:rPr>
        <w:t>ПОЛОЖЕНИЕ</w:t>
      </w:r>
    </w:p>
    <w:p w:rsidR="0063562E" w:rsidRPr="00423B26" w:rsidRDefault="0063562E" w:rsidP="0063562E">
      <w:pPr>
        <w:jc w:val="center"/>
        <w:rPr>
          <w:bCs/>
          <w:sz w:val="24"/>
          <w:szCs w:val="24"/>
        </w:rPr>
      </w:pPr>
      <w:r w:rsidRPr="00423B26">
        <w:rPr>
          <w:bCs/>
          <w:sz w:val="24"/>
          <w:szCs w:val="24"/>
        </w:rPr>
        <w:t>о проведении городского конкурса проектов новых форм работы с родителями в условиях реализации федерального государственного образовательного стандарта дошкольного образования</w:t>
      </w:r>
    </w:p>
    <w:p w:rsidR="0063562E" w:rsidRPr="00423B26" w:rsidRDefault="0063562E" w:rsidP="0063562E">
      <w:pPr>
        <w:jc w:val="center"/>
        <w:rPr>
          <w:bCs/>
          <w:sz w:val="24"/>
          <w:szCs w:val="24"/>
        </w:rPr>
      </w:pPr>
    </w:p>
    <w:p w:rsidR="0063562E" w:rsidRPr="00423B26" w:rsidRDefault="0063562E" w:rsidP="0063562E">
      <w:pPr>
        <w:jc w:val="center"/>
        <w:rPr>
          <w:bCs/>
          <w:sz w:val="24"/>
          <w:szCs w:val="24"/>
        </w:rPr>
      </w:pPr>
      <w:r w:rsidRPr="00423B26">
        <w:rPr>
          <w:bCs/>
          <w:sz w:val="24"/>
          <w:szCs w:val="24"/>
        </w:rPr>
        <w:t xml:space="preserve">РАЗДЕЛ </w:t>
      </w:r>
      <w:r w:rsidRPr="00423B26">
        <w:rPr>
          <w:bCs/>
          <w:sz w:val="24"/>
          <w:szCs w:val="24"/>
          <w:lang w:val="en-US"/>
        </w:rPr>
        <w:t>I</w:t>
      </w:r>
      <w:r w:rsidRPr="00423B26">
        <w:rPr>
          <w:bCs/>
          <w:sz w:val="24"/>
          <w:szCs w:val="24"/>
        </w:rPr>
        <w:t>. ОБЩИЕ ПОЛОЖЕНИЯ</w:t>
      </w:r>
    </w:p>
    <w:p w:rsidR="0063562E" w:rsidRPr="00423B26" w:rsidRDefault="0063562E" w:rsidP="0063562E">
      <w:pPr>
        <w:jc w:val="center"/>
        <w:rPr>
          <w:bCs/>
          <w:sz w:val="24"/>
          <w:szCs w:val="24"/>
        </w:rPr>
      </w:pPr>
    </w:p>
    <w:p w:rsidR="0063562E" w:rsidRPr="00423B26" w:rsidRDefault="0063562E" w:rsidP="006356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23B26">
        <w:rPr>
          <w:sz w:val="24"/>
          <w:szCs w:val="24"/>
        </w:rPr>
        <w:t xml:space="preserve">1. Настоящее положение определяет порядок организации и проведения городского </w:t>
      </w:r>
      <w:r w:rsidRPr="00423B26">
        <w:rPr>
          <w:bCs/>
          <w:sz w:val="24"/>
          <w:szCs w:val="24"/>
        </w:rPr>
        <w:t xml:space="preserve">конкурса проектов новых форм работы с родителями в условиях реализации федерального государственного образовательного стандарта дошкольного образования (далее – ФГОС ДО) </w:t>
      </w:r>
      <w:r w:rsidRPr="00423B26">
        <w:rPr>
          <w:rFonts w:eastAsia="Calibri"/>
          <w:sz w:val="24"/>
          <w:szCs w:val="24"/>
          <w:lang w:eastAsia="en-US"/>
        </w:rPr>
        <w:t xml:space="preserve">среди педагогов муниципальных образовательных организаций, реализующих программы дошкольного образования </w:t>
      </w:r>
      <w:r w:rsidRPr="00423B26">
        <w:rPr>
          <w:sz w:val="24"/>
          <w:szCs w:val="24"/>
        </w:rPr>
        <w:t>(далее - Конкурс).</w:t>
      </w:r>
    </w:p>
    <w:p w:rsidR="0063562E" w:rsidRPr="00423B26" w:rsidRDefault="0063562E" w:rsidP="006356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3B26">
        <w:rPr>
          <w:sz w:val="24"/>
          <w:szCs w:val="24"/>
        </w:rPr>
        <w:t>2. Учредителем Конкурса является Департамент социальной политики Администрации города Кургана.</w:t>
      </w:r>
    </w:p>
    <w:p w:rsidR="0063562E" w:rsidRPr="00423B26" w:rsidRDefault="0063562E" w:rsidP="006356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3B26">
        <w:rPr>
          <w:sz w:val="24"/>
          <w:szCs w:val="24"/>
        </w:rPr>
        <w:t xml:space="preserve">3. Организатором Конкурса выступает муниципальное бюджетное учреждение города Кургана «Курганский городской </w:t>
      </w:r>
      <w:proofErr w:type="spellStart"/>
      <w:r w:rsidRPr="00423B26">
        <w:rPr>
          <w:sz w:val="24"/>
          <w:szCs w:val="24"/>
        </w:rPr>
        <w:t>инновационно</w:t>
      </w:r>
      <w:proofErr w:type="spellEnd"/>
      <w:r w:rsidRPr="00423B26">
        <w:rPr>
          <w:sz w:val="24"/>
          <w:szCs w:val="24"/>
        </w:rPr>
        <w:t>-методический центр» (далее – Организатор).</w:t>
      </w:r>
    </w:p>
    <w:p w:rsidR="0063562E" w:rsidRPr="00423B26" w:rsidRDefault="0063562E" w:rsidP="0063562E">
      <w:pPr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 xml:space="preserve">4. Финансирование награждения осуществляется за счет средств, предусмотренных муниципальному бюджетному учреждению города Кургана «Курганский городской </w:t>
      </w:r>
      <w:proofErr w:type="spellStart"/>
      <w:r w:rsidRPr="00423B26">
        <w:rPr>
          <w:sz w:val="24"/>
          <w:szCs w:val="24"/>
        </w:rPr>
        <w:t>инновационно</w:t>
      </w:r>
      <w:proofErr w:type="spellEnd"/>
      <w:r w:rsidRPr="00423B26">
        <w:rPr>
          <w:sz w:val="24"/>
          <w:szCs w:val="24"/>
        </w:rPr>
        <w:t>-методический центр» на финансовое обеспечение муниципального задания по программе «Основные направления развития образования в городе Кургане».</w:t>
      </w:r>
    </w:p>
    <w:p w:rsidR="0063562E" w:rsidRPr="00423B26" w:rsidRDefault="0063562E" w:rsidP="006356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sz w:val="24"/>
          <w:szCs w:val="24"/>
        </w:rPr>
        <w:t xml:space="preserve">5. Участниками Конкурса являются воспитатели, старшие воспитатели, заместители заведующих по учебно-воспитательной работе </w:t>
      </w:r>
      <w:r w:rsidRPr="00423B26">
        <w:rPr>
          <w:rFonts w:eastAsia="Calibri"/>
          <w:sz w:val="24"/>
          <w:szCs w:val="24"/>
          <w:lang w:eastAsia="en-US"/>
        </w:rPr>
        <w:t>муниципальных образовательных организаций города Кургана, реализующих программы дошкольного образования.</w:t>
      </w:r>
    </w:p>
    <w:p w:rsidR="0063562E" w:rsidRPr="00423B26" w:rsidRDefault="0063562E" w:rsidP="006356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63562E" w:rsidRPr="00423B26" w:rsidRDefault="0063562E" w:rsidP="0063562E">
      <w:pPr>
        <w:spacing w:line="360" w:lineRule="exact"/>
        <w:jc w:val="center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РАЗДЕЛ II. ЦЕЛИ И ЗАДАЧИ КОНКУРСА</w:t>
      </w:r>
    </w:p>
    <w:p w:rsidR="0063562E" w:rsidRPr="00423B26" w:rsidRDefault="0063562E" w:rsidP="0063562E">
      <w:pPr>
        <w:spacing w:line="360" w:lineRule="exact"/>
        <w:jc w:val="center"/>
        <w:rPr>
          <w:rFonts w:eastAsia="Calibri"/>
          <w:sz w:val="24"/>
          <w:szCs w:val="24"/>
          <w:lang w:eastAsia="en-US"/>
        </w:rPr>
      </w:pP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6. Конкурс проводится с целью выявления и распространения эффективного опыта деятельности образовательных организаций по организации работы с родителями</w:t>
      </w:r>
      <w:r w:rsidRPr="00423B26">
        <w:rPr>
          <w:rFonts w:eastAsia="Calibri"/>
          <w:bCs/>
          <w:sz w:val="24"/>
          <w:szCs w:val="24"/>
          <w:lang w:eastAsia="en-US"/>
        </w:rPr>
        <w:t>.</w:t>
      </w: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 xml:space="preserve">7. Задачи Конкурса: </w:t>
      </w:r>
    </w:p>
    <w:p w:rsidR="0063562E" w:rsidRPr="00423B26" w:rsidRDefault="0063562E" w:rsidP="0063562E">
      <w:pPr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- активизация поиска новых форм работы с родителями детей дошкольного возраста;</w:t>
      </w:r>
    </w:p>
    <w:p w:rsidR="0063562E" w:rsidRPr="00423B26" w:rsidRDefault="0063562E" w:rsidP="0063562E">
      <w:pPr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 xml:space="preserve">- повышение профессиональной компетентности педагогических </w:t>
      </w:r>
      <w:r w:rsidRPr="00423B26">
        <w:rPr>
          <w:rFonts w:eastAsia="Calibri"/>
          <w:sz w:val="24"/>
          <w:szCs w:val="24"/>
          <w:lang w:eastAsia="en-US"/>
        </w:rPr>
        <w:br/>
        <w:t>работников образовательных организаций в вопросах работы с родителями;</w:t>
      </w:r>
    </w:p>
    <w:p w:rsidR="0063562E" w:rsidRPr="00423B26" w:rsidRDefault="0063562E" w:rsidP="0063562E">
      <w:pPr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- обобщение и распространение эффективного педагогического опыта по организации работы с родителями.</w:t>
      </w:r>
    </w:p>
    <w:p w:rsidR="0063562E" w:rsidRPr="00423B26" w:rsidRDefault="0063562E" w:rsidP="0063562E">
      <w:pPr>
        <w:spacing w:line="360" w:lineRule="exact"/>
        <w:jc w:val="both"/>
        <w:rPr>
          <w:sz w:val="24"/>
          <w:szCs w:val="24"/>
        </w:rPr>
      </w:pPr>
    </w:p>
    <w:p w:rsidR="0063562E" w:rsidRPr="00423B26" w:rsidRDefault="0063562E" w:rsidP="0063562E">
      <w:pPr>
        <w:spacing w:line="360" w:lineRule="exact"/>
        <w:jc w:val="center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РАЗДЕЛ III. ПОРЯДОК ПРОВЕДЕНИЯ КОНКУРСА</w:t>
      </w:r>
    </w:p>
    <w:p w:rsidR="0063562E" w:rsidRPr="00423B26" w:rsidRDefault="0063562E" w:rsidP="0063562E">
      <w:pPr>
        <w:spacing w:line="360" w:lineRule="exact"/>
        <w:jc w:val="center"/>
        <w:rPr>
          <w:rFonts w:eastAsia="Calibri"/>
          <w:sz w:val="24"/>
          <w:szCs w:val="24"/>
          <w:lang w:eastAsia="en-US"/>
        </w:rPr>
      </w:pP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 xml:space="preserve">8. </w:t>
      </w:r>
      <w:r w:rsidRPr="00423B26">
        <w:rPr>
          <w:rFonts w:eastAsia="Calibri"/>
          <w:bCs/>
          <w:sz w:val="24"/>
          <w:szCs w:val="24"/>
          <w:lang w:eastAsia="en-US"/>
        </w:rPr>
        <w:t xml:space="preserve">Конкурс проводится по номинациям: </w:t>
      </w:r>
    </w:p>
    <w:p w:rsidR="0063562E" w:rsidRPr="00423B26" w:rsidRDefault="0063562E" w:rsidP="0063562E">
      <w:pPr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val="en-US" w:eastAsia="en-US"/>
        </w:rPr>
        <w:t>I</w:t>
      </w:r>
      <w:r w:rsidRPr="00423B26">
        <w:rPr>
          <w:rFonts w:eastAsia="Calibri"/>
          <w:sz w:val="24"/>
          <w:szCs w:val="24"/>
          <w:lang w:eastAsia="en-US"/>
        </w:rPr>
        <w:t> - проекты, содействующие развитию активности и инициативности родительского сообщества в условиях реализации ФГОС ДО;</w:t>
      </w:r>
    </w:p>
    <w:p w:rsidR="0063562E" w:rsidRPr="00423B26" w:rsidRDefault="0063562E" w:rsidP="0063562E">
      <w:pPr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val="en-US" w:eastAsia="en-US"/>
        </w:rPr>
        <w:t>II</w:t>
      </w:r>
      <w:r w:rsidRPr="00423B26">
        <w:rPr>
          <w:rFonts w:eastAsia="Calibri"/>
          <w:sz w:val="24"/>
          <w:szCs w:val="24"/>
          <w:lang w:eastAsia="en-US"/>
        </w:rPr>
        <w:t xml:space="preserve"> - проекты, направленные на оказание помощи родителям детей, имеющих особые образовательные потребности.</w:t>
      </w:r>
    </w:p>
    <w:p w:rsidR="0063562E" w:rsidRPr="00423B26" w:rsidRDefault="0063562E" w:rsidP="0063562E">
      <w:pPr>
        <w:widowControl w:val="0"/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>9. Требования к проектам:</w:t>
      </w:r>
    </w:p>
    <w:p w:rsidR="0063562E" w:rsidRPr="00423B26" w:rsidRDefault="0063562E" w:rsidP="0063562E">
      <w:pPr>
        <w:widowControl w:val="0"/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 xml:space="preserve">- размещение конкурсных материалов на сайте образовательной организации, включающих: пояснительную записку с описанием целей и задач, форм, методов и приёмов, применяемых в работе, их результат и эффективность; </w:t>
      </w:r>
    </w:p>
    <w:p w:rsidR="0063562E" w:rsidRPr="00423B26" w:rsidRDefault="0063562E" w:rsidP="0063562E">
      <w:pPr>
        <w:widowControl w:val="0"/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>- развёрнутое описание системы работы;</w:t>
      </w:r>
    </w:p>
    <w:p w:rsidR="0063562E" w:rsidRPr="00423B26" w:rsidRDefault="0063562E" w:rsidP="0063562E">
      <w:pPr>
        <w:widowControl w:val="0"/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>- объём не более 7 страниц.</w:t>
      </w:r>
    </w:p>
    <w:p w:rsidR="0063562E" w:rsidRPr="00423B26" w:rsidRDefault="0063562E" w:rsidP="0063562E">
      <w:pPr>
        <w:widowControl w:val="0"/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lastRenderedPageBreak/>
        <w:t>Организатор Конкурса не несет ответственности в случае нарушения участниками Конкурса прав третьих лиц при представлении работ. Ответственность за копирование и использование конкурсных материалов несут лица, неправомочно использовавшие материалы. Работы победителей, призеров и лауреатов размещаются на Интернет-сайте организатора (имц45.рф) для тиражирования эффективного опыта.</w:t>
      </w: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10. Этапы Конкурса:</w:t>
      </w: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I этап (институциональный) – с 5 октября 2022г. по 31 января 2023 г.</w:t>
      </w:r>
    </w:p>
    <w:p w:rsidR="0063562E" w:rsidRPr="00423B26" w:rsidRDefault="0063562E" w:rsidP="0063562E">
      <w:pPr>
        <w:ind w:left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 xml:space="preserve">II этап (муниципальный) – с </w:t>
      </w:r>
      <w:r w:rsidRPr="00423B26">
        <w:rPr>
          <w:sz w:val="24"/>
          <w:szCs w:val="24"/>
        </w:rPr>
        <w:t xml:space="preserve">1 февраля по 31 марта </w:t>
      </w:r>
      <w:r w:rsidRPr="00423B26">
        <w:rPr>
          <w:rFonts w:eastAsia="Calibri"/>
          <w:sz w:val="24"/>
          <w:szCs w:val="24"/>
          <w:lang w:eastAsia="en-US"/>
        </w:rPr>
        <w:t>2023 г.:</w:t>
      </w: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 xml:space="preserve">- с 1 по 9 февраля 2023г.: подача заявок (скан и </w:t>
      </w:r>
      <w:r w:rsidRPr="00423B26">
        <w:rPr>
          <w:rFonts w:eastAsia="Calibri"/>
          <w:sz w:val="24"/>
          <w:szCs w:val="24"/>
          <w:lang w:val="en-US" w:eastAsia="en-US"/>
        </w:rPr>
        <w:t>Word</w:t>
      </w:r>
      <w:r w:rsidRPr="00423B26">
        <w:rPr>
          <w:rFonts w:eastAsia="Calibri"/>
          <w:sz w:val="24"/>
          <w:szCs w:val="24"/>
          <w:lang w:eastAsia="en-US"/>
        </w:rPr>
        <w:t xml:space="preserve">) на участие в Конкурсе (форма в приложении) победителей институционального этапа на </w:t>
      </w:r>
      <w:proofErr w:type="spellStart"/>
      <w:r w:rsidRPr="00423B26">
        <w:rPr>
          <w:rFonts w:eastAsia="Calibri"/>
          <w:sz w:val="24"/>
          <w:szCs w:val="24"/>
          <w:lang w:eastAsia="en-US"/>
        </w:rPr>
        <w:t>эл.адрес</w:t>
      </w:r>
      <w:proofErr w:type="spellEnd"/>
      <w:r w:rsidRPr="00423B26">
        <w:rPr>
          <w:rFonts w:eastAsia="Calibri"/>
          <w:sz w:val="24"/>
          <w:szCs w:val="24"/>
          <w:lang w:eastAsia="en-US"/>
        </w:rPr>
        <w:t xml:space="preserve"> </w:t>
      </w:r>
      <w:hyperlink r:id="rId4" w:history="1">
        <w:r w:rsidRPr="00423B26">
          <w:rPr>
            <w:rStyle w:val="a3"/>
            <w:rFonts w:eastAsia="Calibri"/>
            <w:sz w:val="24"/>
            <w:szCs w:val="24"/>
            <w:lang w:val="en-US" w:eastAsia="en-US"/>
          </w:rPr>
          <w:t>imc</w:t>
        </w:r>
        <w:r w:rsidRPr="00423B26">
          <w:rPr>
            <w:rStyle w:val="a3"/>
            <w:rFonts w:eastAsia="Calibri"/>
            <w:sz w:val="24"/>
            <w:szCs w:val="24"/>
            <w:lang w:eastAsia="en-US"/>
          </w:rPr>
          <w:t>45@</w:t>
        </w:r>
        <w:r w:rsidRPr="00423B26">
          <w:rPr>
            <w:rStyle w:val="a3"/>
            <w:rFonts w:eastAsia="Calibri"/>
            <w:sz w:val="24"/>
            <w:szCs w:val="24"/>
            <w:lang w:val="en-US" w:eastAsia="en-US"/>
          </w:rPr>
          <w:t>mai</w:t>
        </w:r>
        <w:r w:rsidRPr="00423B26">
          <w:rPr>
            <w:rStyle w:val="a3"/>
            <w:rFonts w:eastAsia="Calibri"/>
            <w:sz w:val="24"/>
            <w:szCs w:val="24"/>
            <w:lang w:eastAsia="en-US"/>
          </w:rPr>
          <w:t>.</w:t>
        </w:r>
        <w:proofErr w:type="spellStart"/>
        <w:r w:rsidRPr="00423B26">
          <w:rPr>
            <w:rStyle w:val="a3"/>
            <w:rFonts w:eastAsia="Calibri"/>
            <w:sz w:val="24"/>
            <w:szCs w:val="24"/>
            <w:lang w:val="en-US" w:eastAsia="en-US"/>
          </w:rPr>
          <w:t>ru</w:t>
        </w:r>
        <w:proofErr w:type="spellEnd"/>
      </w:hyperlink>
      <w:r w:rsidRPr="00423B26">
        <w:rPr>
          <w:rStyle w:val="a3"/>
          <w:rFonts w:eastAsia="Calibri"/>
          <w:sz w:val="24"/>
          <w:szCs w:val="24"/>
          <w:lang w:eastAsia="en-US"/>
        </w:rPr>
        <w:t xml:space="preserve"> </w:t>
      </w:r>
      <w:r w:rsidRPr="00423B26">
        <w:rPr>
          <w:rFonts w:eastAsia="Calibri"/>
          <w:sz w:val="24"/>
          <w:szCs w:val="24"/>
          <w:lang w:eastAsia="en-US"/>
        </w:rPr>
        <w:t>с пометкой в теме «Конкурс проектов». Заявки, поступившие по истечении срока, указанного в настоящем Положении, а также не соответствующие условиям Конкурса не принимаются.</w:t>
      </w: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 xml:space="preserve">- с 10 по 17 февраля 2023 г. – техническая обработка заявок; </w:t>
      </w: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- с 20 февраля по 14 марта 2023 г. – экспертиза конкурсных работ;</w:t>
      </w: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- 30 марта 2023 г. – подведение итогов Конкурса;</w:t>
      </w: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 xml:space="preserve">- 31марта 2023 г. –размещение итогов Конкурса на сайте Организатора. </w:t>
      </w:r>
    </w:p>
    <w:p w:rsidR="0063562E" w:rsidRPr="00423B26" w:rsidRDefault="0063562E" w:rsidP="0063562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11. Направление конкурсных материалов организаторам в соответствии с настоящим Положением означает согласие участника с условиями проведения Конкурса.</w:t>
      </w:r>
    </w:p>
    <w:p w:rsidR="0063562E" w:rsidRPr="00423B26" w:rsidRDefault="0063562E" w:rsidP="0063562E">
      <w:pPr>
        <w:shd w:val="clear" w:color="auto" w:fill="FFFFFF"/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 xml:space="preserve"> </w:t>
      </w:r>
    </w:p>
    <w:p w:rsidR="0063562E" w:rsidRPr="00423B26" w:rsidRDefault="0063562E" w:rsidP="0063562E">
      <w:pPr>
        <w:spacing w:line="360" w:lineRule="exact"/>
        <w:jc w:val="center"/>
        <w:rPr>
          <w:sz w:val="24"/>
          <w:szCs w:val="24"/>
        </w:rPr>
      </w:pPr>
      <w:r w:rsidRPr="00423B26">
        <w:rPr>
          <w:sz w:val="24"/>
          <w:szCs w:val="24"/>
        </w:rPr>
        <w:t xml:space="preserve">РАЗДЕЛ </w:t>
      </w:r>
      <w:r w:rsidRPr="00423B26">
        <w:rPr>
          <w:sz w:val="24"/>
          <w:szCs w:val="24"/>
          <w:lang w:val="en-US"/>
        </w:rPr>
        <w:t>IV</w:t>
      </w:r>
      <w:r w:rsidRPr="00423B26">
        <w:rPr>
          <w:sz w:val="24"/>
          <w:szCs w:val="24"/>
        </w:rPr>
        <w:t>. ОЦЕНИВАНИЕ КОНКУРСНЫХ МАТЕРИАЛОВ</w:t>
      </w:r>
    </w:p>
    <w:p w:rsidR="0063562E" w:rsidRPr="00423B26" w:rsidRDefault="0063562E" w:rsidP="0063562E">
      <w:pPr>
        <w:spacing w:line="360" w:lineRule="exact"/>
        <w:jc w:val="center"/>
        <w:rPr>
          <w:sz w:val="24"/>
          <w:szCs w:val="24"/>
        </w:rPr>
      </w:pPr>
    </w:p>
    <w:p w:rsidR="0063562E" w:rsidRPr="00423B26" w:rsidRDefault="0063562E" w:rsidP="0063562E">
      <w:pPr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 xml:space="preserve">12. Для оценки конкурсных материалов Организатором создается жюри, в состав которого входят методисты муниципального бюджетного учреждения города Кургана «Курганский городской </w:t>
      </w:r>
      <w:proofErr w:type="spellStart"/>
      <w:r w:rsidRPr="00423B26">
        <w:rPr>
          <w:sz w:val="24"/>
          <w:szCs w:val="24"/>
        </w:rPr>
        <w:t>инновационно</w:t>
      </w:r>
      <w:proofErr w:type="spellEnd"/>
      <w:r w:rsidRPr="00423B26">
        <w:rPr>
          <w:sz w:val="24"/>
          <w:szCs w:val="24"/>
        </w:rPr>
        <w:t>-методический центр», представители образовательных учреждений города, общественных организаций ветераны муниципальной системы образования.</w:t>
      </w:r>
    </w:p>
    <w:p w:rsidR="0063562E" w:rsidRPr="00423B26" w:rsidRDefault="0063562E" w:rsidP="0063562E">
      <w:pPr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>13. Жюри Конкурса рассматривает и оценивает материалы, представленные участниками Конкурса, в соответствии с критериями оценки, определяет победителя, призеров (2,3 место) в каждой из номинаций. Решение жюри закрепляется протоколом.</w:t>
      </w:r>
    </w:p>
    <w:p w:rsidR="0063562E" w:rsidRPr="00423B26" w:rsidRDefault="0063562E" w:rsidP="0063562E">
      <w:pPr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>14. Критерии оценки материалов:</w:t>
      </w:r>
    </w:p>
    <w:p w:rsidR="0063562E" w:rsidRPr="00423B26" w:rsidRDefault="0063562E" w:rsidP="0063562E">
      <w:pPr>
        <w:ind w:firstLine="709"/>
        <w:jc w:val="both"/>
        <w:rPr>
          <w:rFonts w:eastAsiaTheme="minorEastAsia"/>
          <w:sz w:val="24"/>
          <w:szCs w:val="24"/>
        </w:rPr>
      </w:pPr>
      <w:r w:rsidRPr="00423B26">
        <w:rPr>
          <w:rFonts w:eastAsia="Calibri"/>
          <w:sz w:val="24"/>
          <w:szCs w:val="24"/>
          <w:lang w:eastAsia="en-US"/>
        </w:rPr>
        <w:t xml:space="preserve">- </w:t>
      </w:r>
      <w:r w:rsidRPr="00423B26">
        <w:rPr>
          <w:rFonts w:eastAsiaTheme="minorEastAsia"/>
          <w:sz w:val="24"/>
          <w:szCs w:val="24"/>
        </w:rPr>
        <w:t>обоснование актуальности проблемы;</w:t>
      </w:r>
    </w:p>
    <w:p w:rsidR="0063562E" w:rsidRPr="00423B26" w:rsidRDefault="0063562E" w:rsidP="0063562E">
      <w:pPr>
        <w:ind w:firstLine="709"/>
        <w:jc w:val="both"/>
        <w:rPr>
          <w:rFonts w:eastAsiaTheme="minorEastAsia"/>
          <w:sz w:val="24"/>
          <w:szCs w:val="24"/>
        </w:rPr>
      </w:pPr>
      <w:r w:rsidRPr="00423B26">
        <w:rPr>
          <w:rFonts w:eastAsiaTheme="minorEastAsia"/>
          <w:sz w:val="24"/>
          <w:szCs w:val="24"/>
        </w:rPr>
        <w:t xml:space="preserve">- определение цели, планирование путей ее достижения; </w:t>
      </w:r>
    </w:p>
    <w:p w:rsidR="0063562E" w:rsidRPr="00423B26" w:rsidRDefault="0063562E" w:rsidP="0063562E">
      <w:pPr>
        <w:ind w:firstLine="709"/>
        <w:jc w:val="both"/>
        <w:rPr>
          <w:rFonts w:eastAsiaTheme="minorEastAsia"/>
          <w:sz w:val="24"/>
          <w:szCs w:val="24"/>
        </w:rPr>
      </w:pPr>
      <w:r w:rsidRPr="00423B26">
        <w:rPr>
          <w:rFonts w:eastAsiaTheme="minorEastAsia"/>
          <w:sz w:val="24"/>
          <w:szCs w:val="24"/>
        </w:rPr>
        <w:t>- реалистичность проекта: социальная значимость и практическая направленность проекта;</w:t>
      </w:r>
    </w:p>
    <w:p w:rsidR="0063562E" w:rsidRPr="00423B26" w:rsidRDefault="0063562E" w:rsidP="0063562E">
      <w:pPr>
        <w:ind w:firstLine="709"/>
        <w:jc w:val="both"/>
        <w:rPr>
          <w:rFonts w:eastAsiaTheme="minorEastAsia"/>
          <w:sz w:val="24"/>
          <w:szCs w:val="24"/>
        </w:rPr>
      </w:pPr>
      <w:r w:rsidRPr="00423B26">
        <w:rPr>
          <w:rFonts w:eastAsiaTheme="minorEastAsia"/>
          <w:sz w:val="24"/>
          <w:szCs w:val="24"/>
        </w:rPr>
        <w:t xml:space="preserve">- личная заинтересованность автора, творческий </w:t>
      </w:r>
      <w:proofErr w:type="gramStart"/>
      <w:r w:rsidRPr="00423B26">
        <w:rPr>
          <w:rFonts w:eastAsiaTheme="minorEastAsia"/>
          <w:sz w:val="24"/>
          <w:szCs w:val="24"/>
        </w:rPr>
        <w:t>подход  к</w:t>
      </w:r>
      <w:proofErr w:type="gramEnd"/>
      <w:r w:rsidRPr="00423B26">
        <w:rPr>
          <w:rFonts w:eastAsiaTheme="minorEastAsia"/>
          <w:sz w:val="24"/>
          <w:szCs w:val="24"/>
        </w:rPr>
        <w:t xml:space="preserve"> работе;</w:t>
      </w:r>
    </w:p>
    <w:p w:rsidR="0063562E" w:rsidRPr="00423B26" w:rsidRDefault="0063562E" w:rsidP="0063562E">
      <w:pPr>
        <w:ind w:firstLine="709"/>
        <w:jc w:val="both"/>
        <w:rPr>
          <w:rFonts w:eastAsiaTheme="minorEastAsia"/>
          <w:sz w:val="24"/>
          <w:szCs w:val="24"/>
        </w:rPr>
      </w:pPr>
      <w:r w:rsidRPr="00423B26">
        <w:rPr>
          <w:rFonts w:eastAsiaTheme="minorEastAsia"/>
          <w:sz w:val="24"/>
          <w:szCs w:val="24"/>
        </w:rPr>
        <w:t>- глубина раскрытия проблемы и аргументированность изложения;</w:t>
      </w:r>
    </w:p>
    <w:p w:rsidR="0063562E" w:rsidRPr="00423B26" w:rsidRDefault="0063562E" w:rsidP="0063562E">
      <w:pPr>
        <w:spacing w:line="360" w:lineRule="exac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 xml:space="preserve">- возможность тиражирования (создание в рамках проекта технологий, </w:t>
      </w:r>
    </w:p>
    <w:p w:rsidR="0063562E" w:rsidRPr="00423B26" w:rsidRDefault="0063562E" w:rsidP="0063562E">
      <w:pPr>
        <w:spacing w:line="360" w:lineRule="exact"/>
        <w:jc w:val="both"/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>методик, инструментария для реализации подобной деятельности другими организациями).</w:t>
      </w:r>
    </w:p>
    <w:p w:rsidR="0063562E" w:rsidRPr="00423B26" w:rsidRDefault="0063562E" w:rsidP="0063562E">
      <w:pPr>
        <w:spacing w:line="360" w:lineRule="exact"/>
        <w:rPr>
          <w:rFonts w:eastAsia="Calibri"/>
          <w:sz w:val="24"/>
          <w:szCs w:val="24"/>
          <w:lang w:eastAsia="en-US"/>
        </w:rPr>
      </w:pPr>
    </w:p>
    <w:p w:rsidR="0063562E" w:rsidRPr="00423B26" w:rsidRDefault="0063562E" w:rsidP="0063562E">
      <w:pPr>
        <w:spacing w:line="360" w:lineRule="exact"/>
        <w:ind w:firstLine="360"/>
        <w:jc w:val="center"/>
        <w:rPr>
          <w:iCs/>
          <w:sz w:val="24"/>
          <w:szCs w:val="24"/>
        </w:rPr>
      </w:pPr>
      <w:r w:rsidRPr="00423B26">
        <w:rPr>
          <w:bCs/>
          <w:iCs/>
          <w:sz w:val="24"/>
          <w:szCs w:val="24"/>
        </w:rPr>
        <w:t xml:space="preserve">РАЗДЕЛ </w:t>
      </w:r>
      <w:r w:rsidRPr="00423B26">
        <w:rPr>
          <w:bCs/>
          <w:iCs/>
          <w:sz w:val="24"/>
          <w:szCs w:val="24"/>
          <w:lang w:val="en-US"/>
        </w:rPr>
        <w:t>V</w:t>
      </w:r>
      <w:r w:rsidRPr="00423B26">
        <w:rPr>
          <w:bCs/>
          <w:iCs/>
          <w:sz w:val="24"/>
          <w:szCs w:val="24"/>
        </w:rPr>
        <w:t>.</w:t>
      </w:r>
      <w:r w:rsidRPr="00423B26">
        <w:rPr>
          <w:iCs/>
          <w:sz w:val="24"/>
          <w:szCs w:val="24"/>
        </w:rPr>
        <w:t xml:space="preserve"> ПОДВЕДЕНИЕ ИТОГОВ КОНКУРСА И НАГРАЖДЕНИЕ</w:t>
      </w:r>
    </w:p>
    <w:p w:rsidR="0063562E" w:rsidRPr="00423B26" w:rsidRDefault="0063562E" w:rsidP="0063562E">
      <w:pPr>
        <w:spacing w:line="360" w:lineRule="exact"/>
        <w:ind w:firstLine="360"/>
        <w:jc w:val="both"/>
        <w:rPr>
          <w:iCs/>
          <w:sz w:val="24"/>
          <w:szCs w:val="24"/>
        </w:rPr>
      </w:pPr>
    </w:p>
    <w:p w:rsidR="0063562E" w:rsidRPr="00423B26" w:rsidRDefault="0063562E" w:rsidP="0063562E">
      <w:pPr>
        <w:ind w:firstLine="709"/>
        <w:jc w:val="both"/>
        <w:rPr>
          <w:sz w:val="24"/>
          <w:szCs w:val="24"/>
        </w:rPr>
      </w:pPr>
      <w:r w:rsidRPr="00423B26">
        <w:rPr>
          <w:sz w:val="24"/>
          <w:szCs w:val="24"/>
        </w:rPr>
        <w:t>15.</w:t>
      </w:r>
      <w:r w:rsidRPr="00423B26">
        <w:rPr>
          <w:bCs/>
          <w:sz w:val="24"/>
          <w:szCs w:val="24"/>
        </w:rPr>
        <w:t xml:space="preserve"> Победители и призеры Конкурса определяются на основании рейтинга. </w:t>
      </w:r>
      <w:r w:rsidRPr="00423B26">
        <w:rPr>
          <w:sz w:val="24"/>
          <w:szCs w:val="24"/>
        </w:rPr>
        <w:t xml:space="preserve"> </w:t>
      </w:r>
      <w:r w:rsidRPr="00423B26">
        <w:rPr>
          <w:bCs/>
          <w:sz w:val="24"/>
          <w:szCs w:val="24"/>
        </w:rPr>
        <w:t>По решению жюри могут быть определены лауреаты Конкурса в специальных номинациях.</w:t>
      </w:r>
    </w:p>
    <w:p w:rsidR="0063562E" w:rsidRPr="00423B26" w:rsidRDefault="0063562E" w:rsidP="0063562E">
      <w:pPr>
        <w:ind w:firstLine="709"/>
        <w:jc w:val="both"/>
        <w:rPr>
          <w:sz w:val="24"/>
          <w:szCs w:val="24"/>
        </w:rPr>
      </w:pPr>
      <w:r w:rsidRPr="00423B26">
        <w:rPr>
          <w:sz w:val="24"/>
          <w:szCs w:val="24"/>
        </w:rPr>
        <w:t xml:space="preserve">В каждой номинации победитель (1 место), призеры (2,3 место), лауреаты награждаются Дипломами Департамента социальной политики Администрации города Кургана. </w:t>
      </w:r>
    </w:p>
    <w:p w:rsidR="0063562E" w:rsidRPr="00423B26" w:rsidRDefault="0063562E" w:rsidP="0063562E">
      <w:pPr>
        <w:tabs>
          <w:tab w:val="num" w:pos="720"/>
        </w:tabs>
        <w:autoSpaceDE w:val="0"/>
        <w:ind w:firstLine="709"/>
        <w:jc w:val="both"/>
        <w:rPr>
          <w:sz w:val="24"/>
          <w:szCs w:val="24"/>
        </w:rPr>
      </w:pPr>
      <w:r w:rsidRPr="00423B26">
        <w:rPr>
          <w:sz w:val="24"/>
          <w:szCs w:val="24"/>
        </w:rPr>
        <w:t xml:space="preserve">16. Все остальные участники Конкурса награждаются благодарственными письмами Организатора.  </w:t>
      </w:r>
    </w:p>
    <w:p w:rsidR="0063562E" w:rsidRPr="00423B26" w:rsidRDefault="0063562E" w:rsidP="0063562E">
      <w:pPr>
        <w:spacing w:line="360" w:lineRule="exact"/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lastRenderedPageBreak/>
        <w:t>17. Победитель конкурса в каждой номинации представляет свою работу в форме мультимедийной презентации продолжительностью не более 10 минут на мероприятиях для педагогического сообщества города Кургана.</w:t>
      </w:r>
    </w:p>
    <w:p w:rsidR="0063562E" w:rsidRPr="00423B26" w:rsidRDefault="0063562E" w:rsidP="0063562E">
      <w:pPr>
        <w:spacing w:line="360" w:lineRule="exact"/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>18. Члены жюри награждаются благодарственными письмами Департамента социальной политики.</w:t>
      </w:r>
    </w:p>
    <w:p w:rsidR="0063562E" w:rsidRPr="00423B26" w:rsidRDefault="0063562E" w:rsidP="0063562E">
      <w:pPr>
        <w:spacing w:line="360" w:lineRule="exact"/>
        <w:ind w:firstLine="708"/>
        <w:jc w:val="both"/>
        <w:rPr>
          <w:sz w:val="24"/>
          <w:szCs w:val="24"/>
        </w:rPr>
      </w:pPr>
      <w:r w:rsidRPr="00423B26">
        <w:rPr>
          <w:sz w:val="24"/>
          <w:szCs w:val="24"/>
        </w:rPr>
        <w:t>19.  Информация об итогах Конкурса размещается на сайте МБУ «КГ ИМЦ».</w:t>
      </w:r>
    </w:p>
    <w:p w:rsidR="0063562E" w:rsidRDefault="0063562E" w:rsidP="0063562E">
      <w:pPr>
        <w:spacing w:before="100" w:beforeAutospacing="1" w:after="100" w:afterAutospacing="1"/>
        <w:rPr>
          <w:sz w:val="24"/>
          <w:szCs w:val="24"/>
        </w:rPr>
      </w:pPr>
      <w:r w:rsidRPr="00423B26">
        <w:rPr>
          <w:sz w:val="24"/>
          <w:szCs w:val="24"/>
        </w:rPr>
        <w:tab/>
      </w: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423B26" w:rsidRPr="00423B26" w:rsidRDefault="00423B26" w:rsidP="0063562E">
      <w:pPr>
        <w:spacing w:before="100" w:beforeAutospacing="1" w:after="100" w:afterAutospacing="1"/>
        <w:rPr>
          <w:sz w:val="24"/>
          <w:szCs w:val="24"/>
        </w:rPr>
      </w:pPr>
    </w:p>
    <w:p w:rsidR="0063562E" w:rsidRPr="00423B26" w:rsidRDefault="0063562E" w:rsidP="0063562E">
      <w:pPr>
        <w:spacing w:before="100" w:beforeAutospacing="1" w:after="100" w:afterAutospacing="1"/>
        <w:rPr>
          <w:sz w:val="24"/>
          <w:szCs w:val="24"/>
        </w:rPr>
      </w:pPr>
    </w:p>
    <w:p w:rsidR="0063562E" w:rsidRPr="00423B26" w:rsidRDefault="0063562E" w:rsidP="0063562E">
      <w:pPr>
        <w:spacing w:before="100" w:beforeAutospacing="1" w:after="100" w:afterAutospacing="1"/>
        <w:jc w:val="right"/>
        <w:rPr>
          <w:sz w:val="24"/>
          <w:szCs w:val="24"/>
        </w:rPr>
      </w:pPr>
      <w:r w:rsidRPr="00423B26">
        <w:rPr>
          <w:sz w:val="24"/>
          <w:szCs w:val="24"/>
        </w:rPr>
        <w:lastRenderedPageBreak/>
        <w:tab/>
        <w:t>Прилож</w:t>
      </w:r>
      <w:bookmarkStart w:id="0" w:name="_GoBack"/>
      <w:bookmarkEnd w:id="0"/>
      <w:r w:rsidRPr="00423B26">
        <w:rPr>
          <w:sz w:val="24"/>
          <w:szCs w:val="24"/>
        </w:rPr>
        <w:t xml:space="preserve">ение </w:t>
      </w:r>
    </w:p>
    <w:p w:rsidR="0063562E" w:rsidRPr="00423B26" w:rsidRDefault="0063562E" w:rsidP="0063562E">
      <w:pPr>
        <w:spacing w:before="120" w:after="120" w:line="360" w:lineRule="exact"/>
        <w:jc w:val="center"/>
        <w:rPr>
          <w:sz w:val="24"/>
          <w:szCs w:val="24"/>
        </w:rPr>
      </w:pPr>
      <w:r w:rsidRPr="00423B26">
        <w:rPr>
          <w:sz w:val="24"/>
          <w:szCs w:val="24"/>
        </w:rPr>
        <w:t>ЗАЯВКА</w:t>
      </w:r>
    </w:p>
    <w:p w:rsidR="0063562E" w:rsidRPr="00423B26" w:rsidRDefault="0063562E" w:rsidP="0063562E">
      <w:pPr>
        <w:spacing w:line="360" w:lineRule="exact"/>
        <w:jc w:val="center"/>
        <w:rPr>
          <w:bCs/>
          <w:sz w:val="24"/>
          <w:szCs w:val="24"/>
        </w:rPr>
      </w:pPr>
      <w:r w:rsidRPr="00423B26">
        <w:rPr>
          <w:sz w:val="24"/>
          <w:szCs w:val="24"/>
        </w:rPr>
        <w:t xml:space="preserve">на участие в городском </w:t>
      </w:r>
      <w:r w:rsidRPr="00423B26">
        <w:rPr>
          <w:bCs/>
          <w:sz w:val="24"/>
          <w:szCs w:val="24"/>
        </w:rPr>
        <w:t xml:space="preserve">конкурсе проектов новых форм работы с родителями </w:t>
      </w:r>
    </w:p>
    <w:p w:rsidR="0063562E" w:rsidRPr="00423B26" w:rsidRDefault="0063562E" w:rsidP="0063562E">
      <w:pPr>
        <w:spacing w:line="360" w:lineRule="exact"/>
        <w:jc w:val="center"/>
        <w:rPr>
          <w:bCs/>
          <w:sz w:val="24"/>
          <w:szCs w:val="24"/>
        </w:rPr>
      </w:pPr>
      <w:r w:rsidRPr="00423B26">
        <w:rPr>
          <w:bCs/>
          <w:sz w:val="24"/>
          <w:szCs w:val="24"/>
        </w:rPr>
        <w:t>в условиях реализации ФГОС ДО</w:t>
      </w:r>
    </w:p>
    <w:p w:rsidR="0063562E" w:rsidRPr="00423B26" w:rsidRDefault="0063562E" w:rsidP="0063562E">
      <w:pPr>
        <w:spacing w:line="360" w:lineRule="exact"/>
        <w:jc w:val="center"/>
        <w:rPr>
          <w:sz w:val="24"/>
          <w:szCs w:val="24"/>
        </w:rPr>
      </w:pPr>
    </w:p>
    <w:p w:rsidR="0063562E" w:rsidRPr="00423B26" w:rsidRDefault="0063562E" w:rsidP="0063562E">
      <w:pPr>
        <w:spacing w:line="360" w:lineRule="exact"/>
        <w:jc w:val="center"/>
        <w:rPr>
          <w:sz w:val="24"/>
          <w:szCs w:val="24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4519"/>
      </w:tblGrid>
      <w:tr w:rsidR="0063562E" w:rsidRPr="00423B26" w:rsidTr="006431F8">
        <w:trPr>
          <w:jc w:val="center"/>
        </w:trPr>
        <w:tc>
          <w:tcPr>
            <w:tcW w:w="5102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23B26">
              <w:rPr>
                <w:sz w:val="24"/>
                <w:szCs w:val="24"/>
              </w:rPr>
              <w:t>Наименование образовательной организации (краткое название)</w:t>
            </w:r>
          </w:p>
        </w:tc>
        <w:tc>
          <w:tcPr>
            <w:tcW w:w="4519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63562E" w:rsidRPr="00423B26" w:rsidTr="006431F8">
        <w:trPr>
          <w:jc w:val="center"/>
        </w:trPr>
        <w:tc>
          <w:tcPr>
            <w:tcW w:w="5102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23B26">
              <w:rPr>
                <w:sz w:val="24"/>
                <w:szCs w:val="24"/>
              </w:rPr>
              <w:t>Адрес эл. почты ОО</w:t>
            </w:r>
          </w:p>
        </w:tc>
        <w:tc>
          <w:tcPr>
            <w:tcW w:w="4519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63562E" w:rsidRPr="00423B26" w:rsidTr="006431F8">
        <w:trPr>
          <w:jc w:val="center"/>
        </w:trPr>
        <w:tc>
          <w:tcPr>
            <w:tcW w:w="5102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3B26">
              <w:rPr>
                <w:sz w:val="24"/>
                <w:szCs w:val="24"/>
              </w:rPr>
              <w:t>Тема проекта</w:t>
            </w:r>
          </w:p>
        </w:tc>
        <w:tc>
          <w:tcPr>
            <w:tcW w:w="4519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63562E" w:rsidRPr="00423B26" w:rsidTr="006431F8">
        <w:trPr>
          <w:jc w:val="center"/>
        </w:trPr>
        <w:tc>
          <w:tcPr>
            <w:tcW w:w="5102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3B26">
              <w:rPr>
                <w:sz w:val="24"/>
                <w:szCs w:val="24"/>
              </w:rPr>
              <w:t>Ссылка на материалы Конкурса (на сайте ОО)</w:t>
            </w:r>
          </w:p>
        </w:tc>
        <w:tc>
          <w:tcPr>
            <w:tcW w:w="4519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63562E" w:rsidRPr="00423B26" w:rsidTr="006431F8">
        <w:trPr>
          <w:jc w:val="center"/>
        </w:trPr>
        <w:tc>
          <w:tcPr>
            <w:tcW w:w="5102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3B26">
              <w:rPr>
                <w:sz w:val="24"/>
                <w:szCs w:val="24"/>
              </w:rPr>
              <w:t>ФИО (полностью), должность автора проекта, телефон</w:t>
            </w:r>
          </w:p>
        </w:tc>
        <w:tc>
          <w:tcPr>
            <w:tcW w:w="4519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63562E" w:rsidRPr="00423B26" w:rsidTr="006431F8">
        <w:trPr>
          <w:jc w:val="center"/>
        </w:trPr>
        <w:tc>
          <w:tcPr>
            <w:tcW w:w="5102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3B26">
              <w:rPr>
                <w:sz w:val="24"/>
                <w:szCs w:val="24"/>
              </w:rPr>
              <w:t>ФИО (полностью) ответственного за подачу заявки, телефон</w:t>
            </w:r>
          </w:p>
        </w:tc>
        <w:tc>
          <w:tcPr>
            <w:tcW w:w="4519" w:type="dxa"/>
            <w:shd w:val="clear" w:color="auto" w:fill="auto"/>
          </w:tcPr>
          <w:p w:rsidR="0063562E" w:rsidRPr="00423B26" w:rsidRDefault="0063562E" w:rsidP="006431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63562E" w:rsidRPr="00423B26" w:rsidRDefault="0063562E" w:rsidP="0063562E">
      <w:pPr>
        <w:spacing w:before="100" w:beforeAutospacing="1" w:after="100" w:afterAutospacing="1"/>
        <w:rPr>
          <w:sz w:val="24"/>
          <w:szCs w:val="24"/>
        </w:rPr>
      </w:pPr>
    </w:p>
    <w:p w:rsidR="0063562E" w:rsidRPr="00423B26" w:rsidRDefault="0063562E" w:rsidP="0063562E">
      <w:pPr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 xml:space="preserve">Руководитель образовательной </w:t>
      </w:r>
      <w:r w:rsidRPr="00423B26">
        <w:rPr>
          <w:rFonts w:eastAsia="Calibri"/>
          <w:sz w:val="24"/>
          <w:szCs w:val="24"/>
          <w:lang w:eastAsia="en-US"/>
        </w:rPr>
        <w:br/>
        <w:t>организации                                   ________     ____________________________</w:t>
      </w:r>
    </w:p>
    <w:p w:rsidR="0063562E" w:rsidRPr="00423B26" w:rsidRDefault="0063562E" w:rsidP="0063562E">
      <w:pPr>
        <w:rPr>
          <w:rFonts w:eastAsia="Calibri"/>
          <w:sz w:val="24"/>
          <w:szCs w:val="24"/>
          <w:lang w:eastAsia="en-US"/>
        </w:rPr>
      </w:pPr>
      <w:r w:rsidRPr="00423B26">
        <w:rPr>
          <w:rFonts w:eastAsia="Calibri"/>
          <w:sz w:val="24"/>
          <w:szCs w:val="24"/>
          <w:lang w:eastAsia="en-US"/>
        </w:rPr>
        <w:t xml:space="preserve">                                                          подпись                       расшифровка</w:t>
      </w:r>
    </w:p>
    <w:p w:rsidR="0063562E" w:rsidRPr="00423B26" w:rsidRDefault="0063562E" w:rsidP="0063562E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3562E" w:rsidRPr="00423B26" w:rsidRDefault="0063562E" w:rsidP="0063562E">
      <w:pPr>
        <w:spacing w:before="100" w:beforeAutospacing="1" w:after="100" w:afterAutospacing="1"/>
        <w:jc w:val="center"/>
        <w:rPr>
          <w:sz w:val="24"/>
          <w:szCs w:val="24"/>
        </w:rPr>
      </w:pPr>
      <w:r w:rsidRPr="00423B26">
        <w:rPr>
          <w:rFonts w:eastAsia="Calibri"/>
          <w:sz w:val="24"/>
          <w:szCs w:val="24"/>
          <w:lang w:eastAsia="en-US"/>
        </w:rPr>
        <w:t xml:space="preserve">МП                                                                         </w:t>
      </w:r>
      <w:r w:rsidRPr="00423B26">
        <w:rPr>
          <w:sz w:val="24"/>
          <w:szCs w:val="24"/>
        </w:rPr>
        <w:t>Дата</w:t>
      </w: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63562E" w:rsidRPr="00423B26" w:rsidRDefault="0063562E" w:rsidP="0063562E">
      <w:pPr>
        <w:rPr>
          <w:sz w:val="24"/>
          <w:szCs w:val="24"/>
        </w:rPr>
      </w:pPr>
    </w:p>
    <w:p w:rsidR="00905511" w:rsidRPr="00423B26" w:rsidRDefault="00905511">
      <w:pPr>
        <w:rPr>
          <w:sz w:val="24"/>
          <w:szCs w:val="24"/>
        </w:rPr>
      </w:pPr>
    </w:p>
    <w:sectPr w:rsidR="00905511" w:rsidRPr="0042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4"/>
    <w:rsid w:val="00423B26"/>
    <w:rsid w:val="0063562E"/>
    <w:rsid w:val="00905511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7D12A-3652-4F71-89E1-31FB3C7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6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c45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2022-10-05T06:20:00Z</dcterms:created>
  <dcterms:modified xsi:type="dcterms:W3CDTF">2022-10-05T08:20:00Z</dcterms:modified>
</cp:coreProperties>
</file>